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39" w:rsidRPr="001C7F22" w:rsidRDefault="001C7F22">
      <w:pPr>
        <w:rPr>
          <w:rFonts w:ascii="Harrington" w:hAnsi="Harrington"/>
          <w:b/>
          <w:sz w:val="36"/>
          <w:szCs w:val="36"/>
        </w:rPr>
      </w:pPr>
      <w:r w:rsidRPr="003067E3">
        <w:rPr>
          <w:rFonts w:ascii="Harrington" w:hAnsi="Harrington"/>
          <w:b/>
          <w:sz w:val="40"/>
          <w:szCs w:val="40"/>
        </w:rPr>
        <w:t>Google compra aplicación que traduce textos impresos con mirada</w:t>
      </w:r>
      <w:r w:rsidRPr="001C7F22">
        <w:rPr>
          <w:rFonts w:ascii="Harrington" w:hAnsi="Harrington"/>
          <w:b/>
          <w:sz w:val="36"/>
          <w:szCs w:val="36"/>
        </w:rPr>
        <w:t>.</w:t>
      </w:r>
    </w:p>
    <w:p w:rsidR="001C7F22" w:rsidRDefault="001C7F22">
      <w:pPr>
        <w:rPr>
          <w:rFonts w:ascii="Harrington" w:hAnsi="Harrington"/>
          <w:b/>
          <w:sz w:val="32"/>
          <w:szCs w:val="32"/>
        </w:rPr>
      </w:pPr>
      <w:r>
        <w:rPr>
          <w:rFonts w:ascii="Harrington" w:hAnsi="Harrington"/>
          <w:b/>
          <w:sz w:val="32"/>
          <w:szCs w:val="32"/>
        </w:rPr>
        <w:t>Las cámaras de las google glass, capta el texto escrito pero en ligar de mostrar la traducción a otro idioma en la pantalla sin más la imprime sobre la realidad, ajustando la perspectiva, el color y la fuente del texto original.</w:t>
      </w:r>
    </w:p>
    <w:p w:rsidR="001C7F22" w:rsidRDefault="001C7F22">
      <w:pPr>
        <w:rPr>
          <w:rFonts w:ascii="Harrington" w:hAnsi="Harrington"/>
          <w:b/>
          <w:sz w:val="32"/>
          <w:szCs w:val="32"/>
        </w:rPr>
      </w:pPr>
      <w:r>
        <w:rPr>
          <w:rFonts w:ascii="Harrington" w:hAnsi="Harrington"/>
          <w:b/>
          <w:sz w:val="32"/>
          <w:szCs w:val="32"/>
        </w:rPr>
        <w:t>ÚNIEFE</w:t>
      </w:r>
      <w:r>
        <w:rPr>
          <w:rFonts w:ascii="Harrington" w:hAnsi="Harrington"/>
          <w:b/>
          <w:sz w:val="32"/>
          <w:szCs w:val="32"/>
        </w:rPr>
        <w:softHyphen/>
      </w:r>
      <w:r>
        <w:rPr>
          <w:rFonts w:ascii="Harrington" w:hAnsi="Harrington"/>
          <w:b/>
          <w:sz w:val="32"/>
          <w:szCs w:val="32"/>
        </w:rPr>
        <w:softHyphen/>
        <w:t xml:space="preserve">-Google adquirió la aplicación wold </w:t>
      </w:r>
      <w:r w:rsidR="003067E3">
        <w:rPr>
          <w:rFonts w:ascii="Harrington" w:hAnsi="Harrington"/>
          <w:b/>
          <w:sz w:val="32"/>
          <w:szCs w:val="32"/>
        </w:rPr>
        <w:t>lens, que permite al usuario traducir un texto impreso con solo dirigir la cámara hacia él, lo que para los usuarios de las gafas inteligentes google glass significa poder traducir un texto con la mirada.</w:t>
      </w:r>
    </w:p>
    <w:p w:rsidR="003067E3" w:rsidRDefault="003067E3">
      <w:pPr>
        <w:rPr>
          <w:rFonts w:ascii="Harrington" w:hAnsi="Harrington"/>
          <w:b/>
          <w:sz w:val="32"/>
          <w:szCs w:val="32"/>
        </w:rPr>
      </w:pPr>
    </w:p>
    <w:p w:rsidR="003067E3" w:rsidRDefault="003067E3">
      <w:pPr>
        <w:rPr>
          <w:rFonts w:ascii="Harrington" w:hAnsi="Harrington"/>
          <w:b/>
          <w:sz w:val="32"/>
          <w:szCs w:val="32"/>
        </w:rPr>
      </w:pPr>
    </w:p>
    <w:p w:rsidR="003067E3" w:rsidRDefault="003067E3">
      <w:pPr>
        <w:rPr>
          <w:rFonts w:ascii="Harrington" w:hAnsi="Harrington"/>
          <w:b/>
          <w:sz w:val="40"/>
          <w:szCs w:val="40"/>
        </w:rPr>
      </w:pPr>
      <w:r w:rsidRPr="003067E3">
        <w:rPr>
          <w:rFonts w:ascii="Harrington" w:hAnsi="Harrington"/>
          <w:b/>
          <w:sz w:val="40"/>
          <w:szCs w:val="40"/>
        </w:rPr>
        <w:t>Presidente de Samsung  sale de cuidados intensivos tras sufrir  infarto</w:t>
      </w:r>
    </w:p>
    <w:p w:rsidR="003067E3" w:rsidRDefault="003067E3">
      <w:pPr>
        <w:rPr>
          <w:rFonts w:ascii="Harrington" w:hAnsi="Harrington"/>
          <w:b/>
          <w:sz w:val="36"/>
          <w:szCs w:val="36"/>
        </w:rPr>
      </w:pPr>
      <w:r>
        <w:rPr>
          <w:rFonts w:ascii="Harrington" w:hAnsi="Harrington"/>
          <w:b/>
          <w:sz w:val="36"/>
          <w:szCs w:val="36"/>
        </w:rPr>
        <w:t>Un comunicado con el grupo Samsung informo que Lee Kun- Hee, de 72 años, se encuentra estable según los resultados de todas las pruebas.</w:t>
      </w:r>
    </w:p>
    <w:p w:rsidR="003067E3" w:rsidRDefault="00B058D7">
      <w:pPr>
        <w:rPr>
          <w:rFonts w:ascii="Harrington" w:hAnsi="Harrington"/>
          <w:b/>
          <w:sz w:val="36"/>
          <w:szCs w:val="36"/>
        </w:rPr>
      </w:pPr>
      <w:r>
        <w:rPr>
          <w:rFonts w:ascii="Harrington" w:hAnsi="Harrington"/>
          <w:b/>
          <w:sz w:val="36"/>
          <w:szCs w:val="36"/>
        </w:rPr>
        <w:t>al haber mejorado significativamente su estado de salud, el presidente fue trasladado el lunes a una habitación normal del centro médico</w:t>
      </w:r>
      <w:bookmarkStart w:id="0" w:name="_GoBack"/>
      <w:bookmarkEnd w:id="0"/>
      <w:r>
        <w:rPr>
          <w:rFonts w:ascii="Harrington" w:hAnsi="Harrington"/>
          <w:b/>
          <w:sz w:val="36"/>
          <w:szCs w:val="36"/>
        </w:rPr>
        <w:t xml:space="preserve"> Samsung en </w:t>
      </w:r>
      <w:proofErr w:type="spellStart"/>
      <w:r>
        <w:rPr>
          <w:rFonts w:ascii="Harrington" w:hAnsi="Harrington"/>
          <w:b/>
          <w:sz w:val="36"/>
          <w:szCs w:val="36"/>
        </w:rPr>
        <w:t>seul</w:t>
      </w:r>
      <w:proofErr w:type="spellEnd"/>
      <w:r>
        <w:rPr>
          <w:rFonts w:ascii="Harrington" w:hAnsi="Harrington"/>
          <w:b/>
          <w:sz w:val="36"/>
          <w:szCs w:val="36"/>
        </w:rPr>
        <w:t>.</w:t>
      </w:r>
    </w:p>
    <w:p w:rsidR="00B058D7" w:rsidRPr="003067E3" w:rsidRDefault="00B058D7">
      <w:pPr>
        <w:rPr>
          <w:rFonts w:ascii="Harrington" w:hAnsi="Harrington"/>
          <w:b/>
          <w:sz w:val="36"/>
          <w:szCs w:val="36"/>
        </w:rPr>
      </w:pPr>
    </w:p>
    <w:p w:rsidR="003067E3" w:rsidRPr="001C7F22" w:rsidRDefault="003067E3">
      <w:pPr>
        <w:rPr>
          <w:rFonts w:ascii="Harrington" w:hAnsi="Harrington"/>
          <w:b/>
          <w:sz w:val="32"/>
          <w:szCs w:val="32"/>
        </w:rPr>
      </w:pPr>
    </w:p>
    <w:sectPr w:rsidR="003067E3" w:rsidRPr="001C7F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22"/>
    <w:rsid w:val="001C7F22"/>
    <w:rsid w:val="003067E3"/>
    <w:rsid w:val="008608D9"/>
    <w:rsid w:val="00B058D7"/>
    <w:rsid w:val="00B57B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140</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2014-06-12T13:23:00Z</dcterms:created>
  <dcterms:modified xsi:type="dcterms:W3CDTF">2014-06-12T14:25:00Z</dcterms:modified>
</cp:coreProperties>
</file>